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3" w:rsidRDefault="006E0D17" w:rsidP="006E0D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951E93" wp14:editId="40C2C67E">
            <wp:extent cx="5868063" cy="898497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44" cy="8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Walton County</w:t>
      </w:r>
      <w:r w:rsidR="007F19D8" w:rsidRPr="005E5E3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School </w:t>
      </w:r>
      <w:r w:rsidR="001140DD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strict</w:t>
      </w:r>
      <w:r w:rsidR="00857F13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="004D3AA7">
        <w:rPr>
          <w:rFonts w:ascii="Times New Roman" w:eastAsia="Times New Roman" w:hAnsi="Times New Roman" w:cs="Times New Roman"/>
          <w:b/>
          <w:bCs/>
          <w:sz w:val="26"/>
          <w:szCs w:val="26"/>
        </w:rPr>
        <w:t>District</w:t>
      </w:r>
      <w:proofErr w:type="spellEnd"/>
      <w:r w:rsidR="005E23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Family </w:t>
      </w:r>
      <w:r w:rsidR="00D349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Engagement </w:t>
      </w:r>
      <w:r w:rsidR="009F03D1" w:rsidRPr="005E5E3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 w:rsidR="007F19D8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 w:rsidR="00857F13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Revised 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 w:rsidR="007F19D8" w:rsidRPr="005E5E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33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25</w:t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>, 201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A21543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MISSION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Our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mission is to ensure that all students </w:t>
      </w:r>
      <w:r w:rsidR="007F4443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learn.</w:t>
      </w:r>
    </w:p>
    <w:p w:rsidR="008C6F67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1D5057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VISION</w:t>
      </w:r>
      <w:r w:rsidR="000918BD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Walton County Public Schools, in partnership with families and the community, empower all students to achieve their full potential in a safe and rigorous learning environment.</w:t>
      </w:r>
    </w:p>
    <w:p w:rsidR="00A21543" w:rsidRPr="000918BD" w:rsidRDefault="00A2154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8C6F67" w:rsidRPr="000918BD" w:rsidRDefault="008C6F67" w:rsidP="000C7A52">
      <w:pPr>
        <w:spacing w:after="0" w:line="200" w:lineRule="exact"/>
        <w:jc w:val="both"/>
        <w:rPr>
          <w:rFonts w:ascii="Bodoni MT Black" w:hAnsi="Bodoni MT Black"/>
          <w:sz w:val="20"/>
          <w:szCs w:val="20"/>
        </w:rPr>
      </w:pPr>
    </w:p>
    <w:p w:rsidR="008C6F67" w:rsidRPr="005E5E35" w:rsidRDefault="008C6F67" w:rsidP="000C7A52">
      <w:pPr>
        <w:spacing w:before="12" w:after="0" w:line="200" w:lineRule="exact"/>
        <w:jc w:val="both"/>
        <w:rPr>
          <w:sz w:val="20"/>
          <w:szCs w:val="20"/>
        </w:rPr>
      </w:pPr>
    </w:p>
    <w:p w:rsidR="008C6F67" w:rsidRPr="005E5E35" w:rsidRDefault="00432DB8" w:rsidP="000C7A52">
      <w:pPr>
        <w:spacing w:before="30" w:after="0" w:line="240" w:lineRule="auto"/>
        <w:ind w:right="4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joint development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its districtwide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parental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involvement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2D0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8C6F67" w:rsidRPr="005E5E35" w:rsidRDefault="00980F38" w:rsidP="0042508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provide input by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mplementation Plan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itle I School Parent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district and Title I Schools’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 meeting announcements in the local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ewspaper,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Meetings,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display posters at all Title I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chools/District office 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t>and through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the Walton County Public Schools Virtual Academy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A431E"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872436" w:rsidRPr="005E5E35" w:rsidRDefault="001F2400" w:rsidP="0042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Conduct the annual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D349DD"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8C6F67" w:rsidRPr="005E5E35" w:rsidRDefault="008C6F67" w:rsidP="00425085">
      <w:pPr>
        <w:spacing w:before="10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6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2.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 the process of school review and improvement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1F2400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Comprehensive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 I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(CLIP)</w:t>
      </w:r>
      <w:r w:rsidR="00892B4B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Plan (SIP); Title I Schoolwide Plan (SWP) and 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arget Assistance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P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rogram (TA)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>, and Flexible Learning Plan (FLP), as required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F67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 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tu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ity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on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goi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slato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0D42F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as requested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725C" w:rsidRPr="005E5E35" w:rsidRDefault="0007725C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Share revised plans on district and school websites, in Parent Resource areas, and at all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544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Annual Meetings.</w:t>
      </w:r>
    </w:p>
    <w:p w:rsidR="000D42F1" w:rsidRDefault="000D42F1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432DB8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coordination, 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assistan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 to assist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 A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 in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plem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3645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 xml:space="preserve">/family 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ies to improve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C30EA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 xml:space="preserve">      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88D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08788D" w:rsidRPr="005E5E35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5E5E35" w:rsidRDefault="008C6F67" w:rsidP="00980F38">
      <w:pPr>
        <w:spacing w:after="0" w:line="110" w:lineRule="exact"/>
        <w:rPr>
          <w:sz w:val="11"/>
          <w:szCs w:val="11"/>
        </w:rPr>
      </w:pPr>
    </w:p>
    <w:p w:rsidR="008C6F67" w:rsidRPr="005E5E35" w:rsidRDefault="00432DB8" w:rsidP="004250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A. Central Office Support for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Director of </w:t>
      </w:r>
      <w:r w:rsidR="00857F13" w:rsidRPr="005E5E3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ederal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Programs, School 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25085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Coordinator, District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>Coordinators, local Title I school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liaisons, </w:t>
      </w:r>
      <w:r w:rsidR="00A44EE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dministrative Support.</w:t>
      </w:r>
    </w:p>
    <w:p w:rsidR="008C6F67" w:rsidRPr="005E5E35" w:rsidRDefault="00432DB8" w:rsidP="009A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B. Parent Resource Centers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each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that support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Parental</w:t>
      </w:r>
      <w:r w:rsidR="009D29B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Engagement as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funded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  <w:proofErr w:type="gramEnd"/>
    </w:p>
    <w:p w:rsidR="008C6F67" w:rsidRPr="005E5E35" w:rsidRDefault="00432DB8" w:rsidP="00425085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Parent Involvement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Coordinator assigned to </w:t>
      </w:r>
      <w:r w:rsidR="0056564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857F13"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</w:p>
    <w:p w:rsidR="001A7A5D" w:rsidRDefault="0036451B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D. Title</w:t>
      </w:r>
      <w:r w:rsidR="00432DB8"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 Technical Support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, Title I Orientation, Title I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egional Meetings,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Title I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Work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CB05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essions.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E.  Title I Updates shared at</w:t>
      </w:r>
      <w:r w:rsidR="00286124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monthly Principals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meetings.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F.  Districtwide Title </w:t>
      </w:r>
      <w:proofErr w:type="gramStart"/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 xml:space="preserve"> Family Virtual Academy.</w:t>
      </w:r>
    </w:p>
    <w:p w:rsidR="000D42F1" w:rsidRDefault="000D42F1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725FC9" w:rsidRDefault="00432DB8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4.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coordinate and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integrate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strategies in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Part A with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programs: Pre-K (Bright from the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tart); Homeless,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English Learners,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br/>
        <w:t xml:space="preserve">      Immigrant,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Neglected, and Delinquent;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and other district programs by:</w:t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A. Collaborating with The Partnership for Families and Youth, </w:t>
      </w:r>
      <w:proofErr w:type="spellStart"/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Headstart</w:t>
      </w:r>
      <w:proofErr w:type="spellEnd"/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Preschool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xceptional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Education Program (PEEP), State operated Pre-School Programs, Migrant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ducational Program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Consortium with Abraham Baldwin Agricultural College (ABAC),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and transition planning with all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Title I Schools at each level.</w:t>
      </w:r>
      <w:r w:rsidR="00A21543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B.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Hosting parent meetings at Title I schools regarding coordination of services and transition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one level to another.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following actions to conduct, with 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>family,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 ev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ss of this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mproving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rt A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hools. 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to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nts who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disadv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 disabled,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sh pro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or are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ial or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 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nori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strict will use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ies to 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sign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to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if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with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ts) 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</w:p>
    <w:p w:rsidR="006209C1" w:rsidRDefault="00725FC9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following methods:</w:t>
      </w:r>
    </w:p>
    <w:p w:rsidR="00E20EAA" w:rsidRDefault="006209C1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 conti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tain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om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ts via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local schools’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>, paper copies, local media, and Title I Activity Evaluations.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Collaboration with the Department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of Exceptional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Educational Services (DEES), Parent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A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dvisory Council (PAC)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Special Education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Parent Mentor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Homeless Liaison, EL Program,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br/>
        <w:t xml:space="preserve">      Migrant Program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Staff and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 Immigrant Program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parents.</w:t>
      </w:r>
    </w:p>
    <w:p w:rsidR="002855CC" w:rsidRDefault="002855CC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CC" w:rsidRDefault="00432DB8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6.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2855CC" w:rsidRP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involve the parents</w:t>
      </w:r>
      <w:r w:rsid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served by Title I, Part A schools in decisions about how the 1 percent of Title I, Part A funds reserved for parental involvement is spent and will ensure that not less than 95 percent of the 1 percent reserved goes directly to the schools. </w:t>
      </w:r>
    </w:p>
    <w:p w:rsidR="002855CC" w:rsidRPr="005E5E35" w:rsidRDefault="002855CC" w:rsidP="002855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 provide input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Implementation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 Title I School Parent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district and Title I Schools’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post meeting announcements in the local newspaper,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Meetings, and display posters at all Title I schools/District office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through the Walton County Public Schools Virtual Academy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C.  Conduct the annual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55CC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</w:p>
    <w:p w:rsidR="008C6F67" w:rsidRPr="005E5E35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855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 build the schools’ and parents’</w:t>
      </w:r>
      <w:r w:rsidR="00432DB8"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for strong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order to ensure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 partnership among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school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involved, parents, and the community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improve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student academic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achievement,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following activities specifically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8C6F67" w:rsidRPr="005E5E35" w:rsidRDefault="008C6F67" w:rsidP="000C7A52">
      <w:pPr>
        <w:spacing w:before="7" w:after="0" w:line="240" w:lineRule="exact"/>
        <w:rPr>
          <w:sz w:val="24"/>
          <w:szCs w:val="24"/>
        </w:rPr>
      </w:pPr>
    </w:p>
    <w:p w:rsidR="008C6F67" w:rsidRPr="005E5E35" w:rsidRDefault="00432DB8" w:rsidP="004853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A. 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 district will, with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 Title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I, Part A schools,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to parents 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children served by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school district 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school,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appropriate, in understanding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F259A" w:rsidRPr="005E5E35" w:rsidRDefault="004F259A" w:rsidP="000C7A52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5476D6" w:rsidRDefault="005476D6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Math Resources, Parent Study Guides</w:t>
      </w:r>
    </w:p>
    <w:p w:rsidR="005F7BEA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Good Study Habits</w:t>
      </w:r>
    </w:p>
    <w:p w:rsidR="005F7BEA" w:rsidRPr="00565646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assist my child with homework</w:t>
      </w:r>
    </w:p>
    <w:p w:rsidR="005476D6" w:rsidRPr="00565646" w:rsidRDefault="005476D6" w:rsidP="005476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Educational websites and apps for families</w:t>
      </w:r>
    </w:p>
    <w:p w:rsidR="005476D6" w:rsidRPr="00565646" w:rsidRDefault="005476D6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Virtual Family Engagement Academy</w:t>
      </w:r>
    </w:p>
    <w:p w:rsidR="002D11B3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GA Standards of Excellence (GSE) 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32DB8" w:rsidRPr="0056564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nt s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 and College and Career</w:t>
      </w:r>
      <w:r w:rsidR="007901C7" w:rsidRPr="00565646">
        <w:rPr>
          <w:rFonts w:ascii="Times New Roman" w:eastAsia="Times New Roman" w:hAnsi="Times New Roman" w:cs="Times New Roman"/>
          <w:sz w:val="24"/>
          <w:szCs w:val="24"/>
        </w:rPr>
        <w:br/>
      </w:r>
      <w:r w:rsidRPr="00565646">
        <w:rPr>
          <w:rFonts w:ascii="Times New Roman" w:eastAsia="Times New Roman" w:hAnsi="Times New Roman" w:cs="Times New Roman"/>
          <w:sz w:val="24"/>
          <w:szCs w:val="24"/>
        </w:rPr>
        <w:t>Readiness Index (CCRPI)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1B3" w:rsidRPr="00565646">
        <w:rPr>
          <w:rFonts w:ascii="Times New Roman" w:eastAsia="Times New Roman" w:hAnsi="Times New Roman" w:cs="Times New Roman"/>
          <w:sz w:val="24"/>
          <w:szCs w:val="24"/>
        </w:rPr>
        <w:t xml:space="preserve"> GA Milestones</w:t>
      </w:r>
      <w:r w:rsidR="00A22E3D" w:rsidRPr="00565646">
        <w:rPr>
          <w:rFonts w:ascii="Times New Roman" w:eastAsia="Times New Roman" w:hAnsi="Times New Roman" w:cs="Times New Roman"/>
          <w:sz w:val="24"/>
          <w:szCs w:val="24"/>
        </w:rPr>
        <w:t xml:space="preserve"> Test Results</w:t>
      </w:r>
    </w:p>
    <w:p w:rsidR="007901C7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nd loc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 in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lud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ssessments,</w:t>
      </w:r>
    </w:p>
    <w:p w:rsidR="005476D6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of 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Title I and all mandatory </w:t>
      </w:r>
      <w:r w:rsidR="00013CD1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notifications. </w:t>
      </w:r>
    </w:p>
    <w:p w:rsidR="00CF7924" w:rsidRPr="00565646" w:rsidRDefault="00013CD1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How</w:t>
      </w:r>
      <w:r w:rsidR="007901C7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F7924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 use technology to support your student.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</w:p>
    <w:p w:rsidR="00A22E3D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How to mon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tor th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 pr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ss, and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8C6F67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ow to work with educators.</w:t>
      </w:r>
    </w:p>
    <w:p w:rsidR="008C6F67" w:rsidRPr="005E5E35" w:rsidRDefault="008C6F67" w:rsidP="000C7A52">
      <w:pPr>
        <w:spacing w:before="18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0B3562" w:rsidRPr="005E5E35" w:rsidRDefault="000B3562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 (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gio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Consol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CL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0BEE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Annual Planning Meeting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443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3.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22E3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tal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370BEE" w:rsidRPr="009534BA">
        <w:rPr>
          <w:rFonts w:ascii="Times New Roman" w:eastAsia="Times New Roman" w:hAnsi="Times New Roman" w:cs="Times New Roman"/>
          <w:bCs/>
          <w:sz w:val="24"/>
          <w:szCs w:val="24"/>
        </w:rPr>
        <w:t>lanning and Advisory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tings</w:t>
      </w:r>
    </w:p>
    <w:p w:rsidR="00852283" w:rsidRPr="009534BA" w:rsidRDefault="00852283" w:rsidP="0085228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4.  Flexible Learning Program Meetings (FLP), as appropriate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C6F67" w:rsidRDefault="002D11B3" w:rsidP="002D11B3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92B4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/Family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Workshops: Georgia Milestone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s Grade Level Meetings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Portal,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iPad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Training, Microsoft Office (Word, Excel, Power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oint, Math and Reading Websites and Apps,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cience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ngineering and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ath (STEM)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 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ssociation of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 (TAG), and</w:t>
      </w:r>
      <w:r w:rsidR="00A03FE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Dual Enrollment/Dual Credit Program for students in</w:t>
      </w:r>
      <w:r w:rsidR="001D5057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High School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, EL Parent/Family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Engagement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76D6" w:rsidRPr="00D0584C" w:rsidRDefault="005476D6" w:rsidP="005476D6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6.  Development and implementation of Parent-School Compact.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E647D9" w:rsidRDefault="00A5022E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hools, 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ide 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tr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help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nt, su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using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 to foster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7D9" w:rsidRDefault="00E647D9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92B4B" w:rsidRPr="005E5E35" w:rsidRDefault="00E647D9" w:rsidP="001873FA">
      <w:pPr>
        <w:spacing w:after="0" w:line="240" w:lineRule="auto"/>
        <w:ind w:left="270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02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7F4443" w:rsidRPr="00852283">
        <w:rPr>
          <w:rFonts w:ascii="Times New Roman" w:eastAsia="Times New Roman" w:hAnsi="Times New Roman" w:cs="Times New Roman"/>
          <w:bCs/>
          <w:sz w:val="24"/>
          <w:szCs w:val="24"/>
        </w:rPr>
        <w:t>Providing Parent Workshops, Broch</w:t>
      </w:r>
      <w:r w:rsidR="00AA106A" w:rsidRPr="00852283">
        <w:rPr>
          <w:rFonts w:ascii="Times New Roman" w:eastAsia="Times New Roman" w:hAnsi="Times New Roman" w:cs="Times New Roman"/>
          <w:bCs/>
          <w:sz w:val="24"/>
          <w:szCs w:val="24"/>
        </w:rPr>
        <w:t>ures, Parent Resource Centers,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gs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tional r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rce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ools.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English Learner Parent Workshops, School Council, CLIP Meeting, DEES Parent 2 Parent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Workshops, GIFT – Get It Forever Together Workshops;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Collaborative efforts with Parent Advisory Council, Faith in Serving Humanity (FISH), 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Century Community Learning Center (21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CCLC), Communities in Schools (CIS), Faith </w:t>
      </w:r>
      <w:r w:rsidR="00DD4D46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Based Community, School Counselors, Homeless and Migrant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EL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Immigrant Parents/Families,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Grandparents/Raising Grandchildren/Athens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Council on Aging.</w:t>
      </w:r>
    </w:p>
    <w:p w:rsidR="00892B4B" w:rsidRPr="005E5E35" w:rsidRDefault="00892B4B" w:rsidP="000C7A52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283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F7B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 its 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rs, pupil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l, prin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ipals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f, in how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out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eq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tne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ontributions of p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in how to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ms</w:t>
      </w:r>
      <w:r w:rsidR="0095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bui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bet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723" w:rsidRDefault="00E07723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F67" w:rsidRPr="00852283" w:rsidRDefault="00AA106A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522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Hosting</w:t>
      </w:r>
      <w:r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with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ool 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als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, registrars, counselors, bookkeepers,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D01E61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br/>
        <w:t xml:space="preserve">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School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all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 I Schools.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Title </w:t>
      </w:r>
      <w:proofErr w:type="gramStart"/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Principals and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Staff Liaison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Orientation and ongoing technical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assistanc</w:t>
      </w:r>
      <w:r w:rsidR="00C85C6B" w:rsidRPr="0085228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22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4.  Title </w:t>
      </w:r>
      <w:proofErr w:type="gramStart"/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Advisory Groups.</w:t>
      </w:r>
    </w:p>
    <w:p w:rsidR="008C6F67" w:rsidRPr="005E5E35" w:rsidRDefault="008C6F67" w:rsidP="000C7A52">
      <w:pPr>
        <w:spacing w:before="3" w:after="0" w:line="280" w:lineRule="exact"/>
        <w:rPr>
          <w:sz w:val="28"/>
          <w:szCs w:val="28"/>
        </w:rPr>
      </w:pPr>
    </w:p>
    <w:p w:rsidR="008C6F67" w:rsidRPr="005E5E35" w:rsidRDefault="00CD7B0A" w:rsidP="000C7A52">
      <w:pPr>
        <w:spacing w:after="0" w:line="240" w:lineRule="auto"/>
        <w:ind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sib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nd integrate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strategies under programs and activities with Pre- School Exceptional Education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(PEEP), Head Start,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Public Preschool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K-4 programs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College and Career Readiness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B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WCSD will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activities,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parent resource centers,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fully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participating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the education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by:</w:t>
      </w:r>
    </w:p>
    <w:p w:rsidR="008C6F67" w:rsidRPr="005E5E35" w:rsidRDefault="008C6F67" w:rsidP="000C7A52">
      <w:pPr>
        <w:spacing w:before="1" w:after="0" w:line="280" w:lineRule="exact"/>
        <w:rPr>
          <w:sz w:val="28"/>
          <w:szCs w:val="28"/>
        </w:rPr>
      </w:pPr>
    </w:p>
    <w:p w:rsidR="008C6F67" w:rsidRPr="009534BA" w:rsidRDefault="00CD7B0A" w:rsidP="0012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  Providing support from the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>local</w:t>
      </w:r>
      <w:r w:rsidR="005B4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>Title I school.</w:t>
      </w:r>
    </w:p>
    <w:p w:rsidR="008C6F67" w:rsidRPr="009534BA" w:rsidRDefault="00CD7B0A" w:rsidP="004A6B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  Providing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parent’s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access to Parent Resource Centers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eleven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centers, including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designated computers for parental use.</w:t>
      </w:r>
    </w:p>
    <w:p w:rsidR="008C6F67" w:rsidRPr="009534BA" w:rsidRDefault="00CD7B0A" w:rsidP="00CD7B0A">
      <w:pPr>
        <w:spacing w:before="2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432DB8" w:rsidRPr="009534BA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Providing assistance with coordination of transitional opportunities for parents and students.</w:t>
      </w:r>
    </w:p>
    <w:p w:rsidR="008C6F67" w:rsidRPr="009534BA" w:rsidRDefault="008C6F67" w:rsidP="00120CAA">
      <w:pPr>
        <w:spacing w:before="9" w:after="0" w:line="260" w:lineRule="exact"/>
        <w:rPr>
          <w:sz w:val="26"/>
          <w:szCs w:val="26"/>
        </w:rPr>
      </w:pPr>
    </w:p>
    <w:p w:rsidR="008C6F67" w:rsidRPr="005E5E35" w:rsidRDefault="00CD7B0A" w:rsidP="00CD7B0A">
      <w:pPr>
        <w:spacing w:after="0" w:line="240" w:lineRule="auto"/>
        <w:ind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 info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to the school 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parent-programs, meetings, 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activities,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 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mat, includi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ts upon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st, and, to 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ble,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8C6F67" w:rsidRPr="005E5E35" w:rsidRDefault="008C6F67" w:rsidP="000C7A52">
      <w:pPr>
        <w:spacing w:before="6" w:after="0" w:line="110" w:lineRule="exact"/>
        <w:rPr>
          <w:sz w:val="11"/>
          <w:szCs w:val="11"/>
        </w:rPr>
      </w:pPr>
    </w:p>
    <w:p w:rsidR="008C6F67" w:rsidRPr="009F674D" w:rsidRDefault="00C0520D" w:rsidP="000A2B1B">
      <w:pPr>
        <w:pStyle w:val="ListParagraph"/>
        <w:numPr>
          <w:ilvl w:val="0"/>
          <w:numId w:val="22"/>
        </w:numPr>
        <w:spacing w:after="0" w:line="236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engage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in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 va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C85C6B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media</w:t>
      </w:r>
      <w:r w:rsidR="00432DB8" w:rsidRPr="009F674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including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ity ne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lye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s, 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sit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s, social 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ia, School Messenger, </w:t>
      </w:r>
      <w:r w:rsidR="00526A09" w:rsidRPr="009F674D">
        <w:rPr>
          <w:rFonts w:ascii="Times New Roman" w:eastAsia="Times New Roman" w:hAnsi="Times New Roman" w:cs="Times New Roman"/>
          <w:bCs/>
          <w:sz w:val="24"/>
          <w:szCs w:val="24"/>
        </w:rPr>
        <w:t>posters, school marquees,</w:t>
      </w:r>
      <w:r w:rsidR="000A2B1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and translation and/or interpretative services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through Walton County Public Schools Virtual Parent Academy. </w:t>
      </w:r>
    </w:p>
    <w:p w:rsidR="009534BA" w:rsidRPr="009534BA" w:rsidRDefault="009534BA" w:rsidP="009534BA">
      <w:pPr>
        <w:pStyle w:val="ListParagraph"/>
        <w:spacing w:after="0" w:line="236" w:lineRule="exact"/>
        <w:ind w:left="123"/>
        <w:rPr>
          <w:sz w:val="26"/>
          <w:szCs w:val="26"/>
        </w:rPr>
      </w:pPr>
    </w:p>
    <w:p w:rsidR="008C6F67" w:rsidRPr="000C2F5F" w:rsidRDefault="00CD7B0A" w:rsidP="00E403A4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F.   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reasonable support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activities under </w:t>
      </w:r>
      <w:r w:rsidR="00432DB8" w:rsidRPr="009F674D">
        <w:rPr>
          <w:rFonts w:ascii="Times New Roman" w:eastAsia="Times New Roman" w:hAnsi="Times New Roman" w:cs="Times New Roman"/>
          <w:sz w:val="24"/>
          <w:szCs w:val="24"/>
        </w:rPr>
        <w:t>section 1118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as parents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request.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32DB8" w:rsidRPr="000C2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family engagement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as pa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sha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432DB8" w:rsidRPr="000C2F5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 fu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s are available to support the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E403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ideas.</w:t>
      </w:r>
    </w:p>
    <w:p w:rsidR="000C2F5F" w:rsidRPr="000C2F5F" w:rsidRDefault="000C2F5F" w:rsidP="000C2F5F">
      <w:pPr>
        <w:spacing w:after="0" w:line="240" w:lineRule="auto"/>
        <w:ind w:right="139"/>
        <w:rPr>
          <w:sz w:val="26"/>
          <w:szCs w:val="26"/>
        </w:rPr>
      </w:pPr>
    </w:p>
    <w:p w:rsidR="008C6F67" w:rsidRPr="005E5E35" w:rsidRDefault="00432DB8" w:rsidP="0081644A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5E5E3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8C6F67" w:rsidRPr="005E5E35" w:rsidRDefault="00432DB8" w:rsidP="000C7A52">
      <w:pPr>
        <w:spacing w:before="29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41ECE">
        <w:rPr>
          <w:rFonts w:ascii="Times New Roman" w:eastAsia="Times New Roman" w:hAnsi="Times New Roman" w:cs="Times New Roman"/>
          <w:b/>
          <w:bCs/>
          <w:sz w:val="24"/>
          <w:szCs w:val="24"/>
        </w:rPr>
        <w:t>Family Engage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tly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ith,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 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with,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children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in Title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I, Part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programs,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as evidenced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 majority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voting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accept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during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19,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</w:rPr>
        <w:t>Districtwide Title I Parental-Family Engage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E5E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Meeting.</w:t>
      </w:r>
    </w:p>
    <w:p w:rsidR="008C6F67" w:rsidRPr="005E5E35" w:rsidRDefault="008C6F67" w:rsidP="000C7A52">
      <w:pPr>
        <w:spacing w:before="11" w:after="0" w:line="260" w:lineRule="exact"/>
        <w:rPr>
          <w:sz w:val="26"/>
          <w:szCs w:val="26"/>
        </w:rPr>
      </w:pPr>
    </w:p>
    <w:p w:rsidR="008C6F67" w:rsidRPr="005E5E35" w:rsidRDefault="00526A09" w:rsidP="000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This 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6227" w:rsidRPr="005E5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="00966227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</w:t>
      </w:r>
      <w:r w:rsidR="00432DB8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/201</w:t>
      </w:r>
      <w:r w:rsidR="009F674D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effect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period of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July 1,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June 30,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all parents of participating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I, Part 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 on 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October 30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02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6F67" w:rsidRPr="005E5E35" w:rsidSect="00C95392">
      <w:footerReference w:type="default" r:id="rId10"/>
      <w:pgSz w:w="12240" w:h="15840"/>
      <w:pgMar w:top="720" w:right="720" w:bottom="720" w:left="1440" w:header="0" w:footer="8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4F" w:rsidRDefault="0064664F">
      <w:pPr>
        <w:spacing w:after="0" w:line="240" w:lineRule="auto"/>
      </w:pPr>
      <w:r>
        <w:separator/>
      </w:r>
    </w:p>
  </w:endnote>
  <w:endnote w:type="continuationSeparator" w:id="0">
    <w:p w:rsidR="0064664F" w:rsidRDefault="006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67" w:rsidRDefault="001351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059D90" wp14:editId="1D7A6745">
              <wp:simplePos x="0" y="0"/>
              <wp:positionH relativeFrom="page">
                <wp:posOffset>1127125</wp:posOffset>
              </wp:positionH>
              <wp:positionV relativeFrom="page">
                <wp:posOffset>9403715</wp:posOffset>
              </wp:positionV>
              <wp:extent cx="5518785" cy="389890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67" w:rsidRDefault="00432DB8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necesit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ayud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traduccio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carta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favo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comuniques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Senor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Eleano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Scot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Walto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County</w:t>
                          </w:r>
                        </w:p>
                        <w:p w:rsidR="008C6F67" w:rsidRDefault="00432DB8">
                          <w:pPr>
                            <w:spacing w:before="4" w:after="0" w:line="240" w:lineRule="auto"/>
                            <w:ind w:left="2218" w:right="219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Boar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numer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770-266-4486.</w:t>
                          </w:r>
                          <w:proofErr w:type="gramEnd"/>
                        </w:p>
                        <w:p w:rsidR="008C6F67" w:rsidRDefault="00432DB8">
                          <w:pPr>
                            <w:spacing w:after="0" w:line="227" w:lineRule="exact"/>
                            <w:ind w:left="3847" w:right="38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C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75pt;margin-top:740.45pt;width:434.55pt;height:3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v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" filled="f" stroked="f">
              <v:textbox inset="0,0,0,0">
                <w:txbxContent>
                  <w:p w:rsidR="008C6F67" w:rsidRDefault="00432DB8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uste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necesit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ayud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traduccio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carta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favo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comuniques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Senor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Eleano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Scot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Walto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County</w:t>
                    </w:r>
                  </w:p>
                  <w:p w:rsidR="008C6F67" w:rsidRDefault="00432DB8">
                    <w:pPr>
                      <w:spacing w:before="4" w:after="0" w:line="240" w:lineRule="auto"/>
                      <w:ind w:left="2218" w:right="219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Boar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numer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770-266-4486.</w:t>
                    </w:r>
                    <w:proofErr w:type="gramEnd"/>
                  </w:p>
                  <w:p w:rsidR="008C6F67" w:rsidRDefault="00432DB8">
                    <w:pPr>
                      <w:spacing w:after="0" w:line="227" w:lineRule="exact"/>
                      <w:ind w:left="3847" w:right="382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CD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4F" w:rsidRDefault="0064664F">
      <w:pPr>
        <w:spacing w:after="0" w:line="240" w:lineRule="auto"/>
      </w:pPr>
      <w:r>
        <w:separator/>
      </w:r>
    </w:p>
  </w:footnote>
  <w:footnote w:type="continuationSeparator" w:id="0">
    <w:p w:rsidR="0064664F" w:rsidRDefault="006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DFE"/>
    <w:multiLevelType w:val="hybridMultilevel"/>
    <w:tmpl w:val="04CEC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3D3"/>
    <w:multiLevelType w:val="hybridMultilevel"/>
    <w:tmpl w:val="86D63A06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">
    <w:nsid w:val="15202FCD"/>
    <w:multiLevelType w:val="hybridMultilevel"/>
    <w:tmpl w:val="DE3400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241"/>
    <w:multiLevelType w:val="hybridMultilevel"/>
    <w:tmpl w:val="9B1C0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C65C17"/>
    <w:multiLevelType w:val="hybridMultilevel"/>
    <w:tmpl w:val="D4D6B532"/>
    <w:lvl w:ilvl="0" w:tplc="6CD0C520">
      <w:start w:val="1"/>
      <w:numFmt w:val="upperLetter"/>
      <w:lvlText w:val="%1."/>
      <w:lvlJc w:val="left"/>
      <w:pPr>
        <w:ind w:left="26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1C1E6326"/>
    <w:multiLevelType w:val="hybridMultilevel"/>
    <w:tmpl w:val="AF9A1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03BA3"/>
    <w:multiLevelType w:val="hybridMultilevel"/>
    <w:tmpl w:val="703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2033"/>
    <w:multiLevelType w:val="hybridMultilevel"/>
    <w:tmpl w:val="7AA6A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26057"/>
    <w:multiLevelType w:val="hybridMultilevel"/>
    <w:tmpl w:val="5A8C1A32"/>
    <w:lvl w:ilvl="0" w:tplc="379234AE">
      <w:start w:val="5"/>
      <w:numFmt w:val="decimal"/>
      <w:lvlText w:val="%1."/>
      <w:lvlJc w:val="left"/>
      <w:pPr>
        <w:ind w:left="18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C40908"/>
    <w:multiLevelType w:val="hybridMultilevel"/>
    <w:tmpl w:val="E676CAE0"/>
    <w:lvl w:ilvl="0" w:tplc="A3CA10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D4768"/>
    <w:multiLevelType w:val="hybridMultilevel"/>
    <w:tmpl w:val="17348AF0"/>
    <w:lvl w:ilvl="0" w:tplc="A5D67510">
      <w:start w:val="5"/>
      <w:numFmt w:val="decimal"/>
      <w:lvlText w:val="%1."/>
      <w:lvlJc w:val="left"/>
      <w:pPr>
        <w:ind w:left="2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>
    <w:nsid w:val="3B3F2105"/>
    <w:multiLevelType w:val="hybridMultilevel"/>
    <w:tmpl w:val="0B0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3B21"/>
    <w:multiLevelType w:val="hybridMultilevel"/>
    <w:tmpl w:val="679A0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6A49B3"/>
    <w:multiLevelType w:val="hybridMultilevel"/>
    <w:tmpl w:val="167AB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043CCD"/>
    <w:multiLevelType w:val="hybridMultilevel"/>
    <w:tmpl w:val="A25C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EC7F36"/>
    <w:multiLevelType w:val="hybridMultilevel"/>
    <w:tmpl w:val="946465C0"/>
    <w:lvl w:ilvl="0" w:tplc="6CB602E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6">
    <w:nsid w:val="53D7159F"/>
    <w:multiLevelType w:val="hybridMultilevel"/>
    <w:tmpl w:val="15863C20"/>
    <w:lvl w:ilvl="0" w:tplc="98383B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6524215"/>
    <w:multiLevelType w:val="hybridMultilevel"/>
    <w:tmpl w:val="D3C84728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8">
    <w:nsid w:val="57023F17"/>
    <w:multiLevelType w:val="hybridMultilevel"/>
    <w:tmpl w:val="29983750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>
    <w:nsid w:val="590679E0"/>
    <w:multiLevelType w:val="hybridMultilevel"/>
    <w:tmpl w:val="F4646C06"/>
    <w:lvl w:ilvl="0" w:tplc="6568BC36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>
    <w:nsid w:val="66FF1D3F"/>
    <w:multiLevelType w:val="hybridMultilevel"/>
    <w:tmpl w:val="E5A6C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C61F7"/>
    <w:multiLevelType w:val="hybridMultilevel"/>
    <w:tmpl w:val="3D7E7B30"/>
    <w:lvl w:ilvl="0" w:tplc="AC7EF48C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" w:hanging="360"/>
      </w:pPr>
    </w:lvl>
    <w:lvl w:ilvl="2" w:tplc="0409001B" w:tentative="1">
      <w:start w:val="1"/>
      <w:numFmt w:val="lowerRoman"/>
      <w:lvlText w:val="%3."/>
      <w:lvlJc w:val="right"/>
      <w:pPr>
        <w:ind w:left="1563" w:hanging="180"/>
      </w:pPr>
    </w:lvl>
    <w:lvl w:ilvl="3" w:tplc="0409000F" w:tentative="1">
      <w:start w:val="1"/>
      <w:numFmt w:val="decimal"/>
      <w:lvlText w:val="%4."/>
      <w:lvlJc w:val="left"/>
      <w:pPr>
        <w:ind w:left="2283" w:hanging="360"/>
      </w:pPr>
    </w:lvl>
    <w:lvl w:ilvl="4" w:tplc="04090019" w:tentative="1">
      <w:start w:val="1"/>
      <w:numFmt w:val="lowerLetter"/>
      <w:lvlText w:val="%5."/>
      <w:lvlJc w:val="left"/>
      <w:pPr>
        <w:ind w:left="3003" w:hanging="360"/>
      </w:pPr>
    </w:lvl>
    <w:lvl w:ilvl="5" w:tplc="0409001B" w:tentative="1">
      <w:start w:val="1"/>
      <w:numFmt w:val="lowerRoman"/>
      <w:lvlText w:val="%6."/>
      <w:lvlJc w:val="right"/>
      <w:pPr>
        <w:ind w:left="3723" w:hanging="180"/>
      </w:pPr>
    </w:lvl>
    <w:lvl w:ilvl="6" w:tplc="0409000F" w:tentative="1">
      <w:start w:val="1"/>
      <w:numFmt w:val="decimal"/>
      <w:lvlText w:val="%7."/>
      <w:lvlJc w:val="left"/>
      <w:pPr>
        <w:ind w:left="4443" w:hanging="360"/>
      </w:pPr>
    </w:lvl>
    <w:lvl w:ilvl="7" w:tplc="04090019" w:tentative="1">
      <w:start w:val="1"/>
      <w:numFmt w:val="lowerLetter"/>
      <w:lvlText w:val="%8."/>
      <w:lvlJc w:val="left"/>
      <w:pPr>
        <w:ind w:left="5163" w:hanging="360"/>
      </w:pPr>
    </w:lvl>
    <w:lvl w:ilvl="8" w:tplc="0409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21"/>
  </w:num>
  <w:num w:numId="17">
    <w:abstractNumId w:val="9"/>
  </w:num>
  <w:num w:numId="18">
    <w:abstractNumId w:val="20"/>
  </w:num>
  <w:num w:numId="19">
    <w:abstractNumId w:val="2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7"/>
    <w:rsid w:val="000031EF"/>
    <w:rsid w:val="00013CD1"/>
    <w:rsid w:val="00017906"/>
    <w:rsid w:val="0007725C"/>
    <w:rsid w:val="0008788D"/>
    <w:rsid w:val="000918BD"/>
    <w:rsid w:val="000A2B1B"/>
    <w:rsid w:val="000A431E"/>
    <w:rsid w:val="000B3562"/>
    <w:rsid w:val="000C2F5F"/>
    <w:rsid w:val="000C7A52"/>
    <w:rsid w:val="000D42F1"/>
    <w:rsid w:val="000F1925"/>
    <w:rsid w:val="001140DD"/>
    <w:rsid w:val="00120CAA"/>
    <w:rsid w:val="0013518E"/>
    <w:rsid w:val="001873FA"/>
    <w:rsid w:val="001A01BE"/>
    <w:rsid w:val="001A50C9"/>
    <w:rsid w:val="001A7A5D"/>
    <w:rsid w:val="001D5057"/>
    <w:rsid w:val="001E3852"/>
    <w:rsid w:val="001F2400"/>
    <w:rsid w:val="00234047"/>
    <w:rsid w:val="002855CC"/>
    <w:rsid w:val="00286124"/>
    <w:rsid w:val="00293FD6"/>
    <w:rsid w:val="002D05F3"/>
    <w:rsid w:val="002D11B3"/>
    <w:rsid w:val="0036451B"/>
    <w:rsid w:val="00370BEE"/>
    <w:rsid w:val="003B6EC8"/>
    <w:rsid w:val="003F0B93"/>
    <w:rsid w:val="0041038F"/>
    <w:rsid w:val="00425085"/>
    <w:rsid w:val="004313F7"/>
    <w:rsid w:val="00432DB8"/>
    <w:rsid w:val="00443B18"/>
    <w:rsid w:val="00445C35"/>
    <w:rsid w:val="0048537A"/>
    <w:rsid w:val="004A6BEA"/>
    <w:rsid w:val="004D0ECD"/>
    <w:rsid w:val="004D3AA7"/>
    <w:rsid w:val="004F259A"/>
    <w:rsid w:val="00526A09"/>
    <w:rsid w:val="00527B85"/>
    <w:rsid w:val="00544E65"/>
    <w:rsid w:val="005476D6"/>
    <w:rsid w:val="00565646"/>
    <w:rsid w:val="00594CDE"/>
    <w:rsid w:val="0059781B"/>
    <w:rsid w:val="005B4012"/>
    <w:rsid w:val="005E23C8"/>
    <w:rsid w:val="005E5E35"/>
    <w:rsid w:val="005F64FE"/>
    <w:rsid w:val="005F7BEA"/>
    <w:rsid w:val="006139A7"/>
    <w:rsid w:val="006209C1"/>
    <w:rsid w:val="0064664F"/>
    <w:rsid w:val="006E0D17"/>
    <w:rsid w:val="00724BAE"/>
    <w:rsid w:val="00725FC9"/>
    <w:rsid w:val="007901C7"/>
    <w:rsid w:val="007A7AB3"/>
    <w:rsid w:val="007B33AC"/>
    <w:rsid w:val="007C30EA"/>
    <w:rsid w:val="007F19D8"/>
    <w:rsid w:val="007F3F49"/>
    <w:rsid w:val="007F4443"/>
    <w:rsid w:val="0081644A"/>
    <w:rsid w:val="00844F6D"/>
    <w:rsid w:val="00852283"/>
    <w:rsid w:val="00857F13"/>
    <w:rsid w:val="00872436"/>
    <w:rsid w:val="00875B65"/>
    <w:rsid w:val="00887668"/>
    <w:rsid w:val="00891EC2"/>
    <w:rsid w:val="00892B4B"/>
    <w:rsid w:val="008C6F67"/>
    <w:rsid w:val="008C7469"/>
    <w:rsid w:val="009332E9"/>
    <w:rsid w:val="00945FA7"/>
    <w:rsid w:val="009534BA"/>
    <w:rsid w:val="0095589B"/>
    <w:rsid w:val="00966227"/>
    <w:rsid w:val="00980F38"/>
    <w:rsid w:val="009A7497"/>
    <w:rsid w:val="009D29B8"/>
    <w:rsid w:val="009F03D1"/>
    <w:rsid w:val="009F674D"/>
    <w:rsid w:val="00A03FE3"/>
    <w:rsid w:val="00A21543"/>
    <w:rsid w:val="00A22E3D"/>
    <w:rsid w:val="00A33867"/>
    <w:rsid w:val="00A41ECE"/>
    <w:rsid w:val="00A44EE9"/>
    <w:rsid w:val="00A5022E"/>
    <w:rsid w:val="00A56AE7"/>
    <w:rsid w:val="00A85A19"/>
    <w:rsid w:val="00A91BAE"/>
    <w:rsid w:val="00A92F09"/>
    <w:rsid w:val="00AA106A"/>
    <w:rsid w:val="00B8415B"/>
    <w:rsid w:val="00BC02AD"/>
    <w:rsid w:val="00BF61EE"/>
    <w:rsid w:val="00C0520D"/>
    <w:rsid w:val="00C2681A"/>
    <w:rsid w:val="00C26E0E"/>
    <w:rsid w:val="00C85C6B"/>
    <w:rsid w:val="00C95392"/>
    <w:rsid w:val="00CA78D6"/>
    <w:rsid w:val="00CB059B"/>
    <w:rsid w:val="00CC5C3C"/>
    <w:rsid w:val="00CD7B0A"/>
    <w:rsid w:val="00CF7924"/>
    <w:rsid w:val="00D01E61"/>
    <w:rsid w:val="00D0584C"/>
    <w:rsid w:val="00D349DD"/>
    <w:rsid w:val="00D61C24"/>
    <w:rsid w:val="00D75CF8"/>
    <w:rsid w:val="00DD4D46"/>
    <w:rsid w:val="00E05091"/>
    <w:rsid w:val="00E07723"/>
    <w:rsid w:val="00E20EAA"/>
    <w:rsid w:val="00E22434"/>
    <w:rsid w:val="00E403A4"/>
    <w:rsid w:val="00E647D9"/>
    <w:rsid w:val="00ED7671"/>
    <w:rsid w:val="00F9604D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F8F1-7FF0-4F5E-9D5D-DD793DD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Microsoft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creator>GaDOE</dc:creator>
  <cp:lastModifiedBy>Gay, Jennifer</cp:lastModifiedBy>
  <cp:revision>2</cp:revision>
  <cp:lastPrinted>2016-06-17T17:12:00Z</cp:lastPrinted>
  <dcterms:created xsi:type="dcterms:W3CDTF">2016-08-16T14:00:00Z</dcterms:created>
  <dcterms:modified xsi:type="dcterms:W3CDTF">2016-08-16T14:00:00Z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2015-05-07T00:00:00Z</vt:filetime>
  </property>
</Properties>
</file>